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832DF" w14:textId="77777777" w:rsidR="00BE0FBA" w:rsidRDefault="00BE0FBA" w:rsidP="00BE0F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3E9C1596" wp14:editId="04F4FBC7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049D75" w14:textId="77777777" w:rsidR="00BE0FBA" w:rsidRDefault="00BE0FBA" w:rsidP="00BE0FB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E0FBA" w14:paraId="623CFDDE" w14:textId="77777777" w:rsidTr="00867779">
        <w:tc>
          <w:tcPr>
            <w:tcW w:w="9628" w:type="dxa"/>
          </w:tcPr>
          <w:p w14:paraId="6A196280" w14:textId="77777777" w:rsidR="00BE0FBA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AE4AFE6" w14:textId="77777777" w:rsidR="00BE0FBA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</w:tc>
      </w:tr>
      <w:tr w:rsidR="00BE0FBA" w14:paraId="4224F3DF" w14:textId="77777777" w:rsidTr="00867779">
        <w:tc>
          <w:tcPr>
            <w:tcW w:w="9628" w:type="dxa"/>
          </w:tcPr>
          <w:p w14:paraId="58E41C77" w14:textId="77777777" w:rsidR="00BE0FBA" w:rsidRPr="006F548B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FBA" w14:paraId="178D4612" w14:textId="77777777" w:rsidTr="00867779">
        <w:trPr>
          <w:trHeight w:val="354"/>
        </w:trPr>
        <w:tc>
          <w:tcPr>
            <w:tcW w:w="9628" w:type="dxa"/>
          </w:tcPr>
          <w:p w14:paraId="1EAC8868" w14:textId="77777777" w:rsidR="00BE0FBA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С Е С І Ї</w:t>
            </w:r>
          </w:p>
          <w:p w14:paraId="5BF9C1D1" w14:textId="77777777" w:rsidR="00BE0FBA" w:rsidRPr="00127EEF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bookmarkStart w:id="0" w:name="_Hlk215236783"/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VIII</w:t>
            </w:r>
            <w:bookmarkEnd w:id="0"/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СКЛИКАННЯ</w:t>
            </w:r>
          </w:p>
        </w:tc>
      </w:tr>
    </w:tbl>
    <w:p w14:paraId="3B18BAFC" w14:textId="77777777" w:rsidR="00F42BF1" w:rsidRDefault="00F42BF1" w:rsidP="00F42BF1">
      <w:pPr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eastAsia="Calibri" w:hAnsi="Times New Roman" w:cs="Times New Roman"/>
          <w:kern w:val="0"/>
          <w:lang w:val="ru-RU" w:eastAsia="ru-RU"/>
          <w14:ligatures w14:val="none"/>
        </w:rPr>
      </w:pPr>
    </w:p>
    <w:p w14:paraId="21C5DD88" w14:textId="532D581B" w:rsidR="00BE0FBA" w:rsidRPr="006D3C07" w:rsidRDefault="006D3C07" w:rsidP="006D3C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</w:pP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</w:t>
      </w:r>
      <w:proofErr w:type="spellStart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ід</w:t>
      </w:r>
      <w:proofErr w:type="spellEnd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20 лютого 2026 року                                         </w:t>
      </w:r>
      <w:r w:rsidR="00D5114C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                             </w:t>
      </w:r>
      <w:bookmarkStart w:id="1" w:name="_GoBack"/>
      <w:bookmarkEnd w:id="1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№ 36</w:t>
      </w:r>
      <w:r w:rsidR="009F69B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98</w:t>
      </w: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-</w:t>
      </w: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VIII</w:t>
      </w:r>
    </w:p>
    <w:p w14:paraId="5F998021" w14:textId="776535E3" w:rsidR="00BE0FBA" w:rsidRPr="006D3C07" w:rsidRDefault="00BE0FBA" w:rsidP="006D3C0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</w:t>
      </w:r>
    </w:p>
    <w:p w14:paraId="1ED5496F" w14:textId="41280E19" w:rsidR="00BE0FBA" w:rsidRPr="00002635" w:rsidRDefault="00BE0FBA" w:rsidP="00B462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акту інвентаризації </w:t>
      </w:r>
      <w:bookmarkStart w:id="2" w:name="_Hlk221534936"/>
      <w:r w:rsidR="00FD48E2"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="00FD48E2"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End w:id="2"/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</w:t>
      </w:r>
    </w:p>
    <w:p w14:paraId="776ED9D3" w14:textId="77777777" w:rsidR="00BE0FBA" w:rsidRPr="00002635" w:rsidRDefault="00BE0FBA" w:rsidP="00B462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2A75DD3" w14:textId="12492962" w:rsidR="00BE0FBA" w:rsidRDefault="00BE0FBA" w:rsidP="00B46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підставі Розпорядження в.о. сільського голови Фонтанської сільської ради «Про створення тимчасової інвентаризаційної комісії та проведення інвентаризації  </w:t>
      </w:r>
      <w:r w:rsidR="00B462DE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11/2026-ОД від 06.02.2026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року, Протоколу засідання комісії, створеної Розпорядженням в.о. сільського голови Фонтанської сільської ради «Про створення тимчасової інвентаризаційної комісії та проведення інвентаризації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462DE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№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11/2026-ОД від 06.02.2026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року, керуючись ст.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59 Закону України «Про місцеве самоврядування в Україні», Фонтанська сільська рада Одеського району Одеської області, -</w:t>
      </w:r>
    </w:p>
    <w:p w14:paraId="19C75054" w14:textId="77777777" w:rsidR="00BE0FBA" w:rsidRPr="004A14A9" w:rsidRDefault="00BE0FBA" w:rsidP="00B46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6176EB" w14:textId="77777777" w:rsidR="00BE0FBA" w:rsidRPr="00002635" w:rsidRDefault="00BE0FBA" w:rsidP="00B462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ЛА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</w:p>
    <w:p w14:paraId="4C1BC506" w14:textId="77777777" w:rsidR="00BE0FBA" w:rsidRPr="004A14A9" w:rsidRDefault="00BE0FBA" w:rsidP="00B462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60626519" w14:textId="0123123F" w:rsidR="00BE0FBA" w:rsidRPr="00982327" w:rsidRDefault="00BE0FBA" w:rsidP="00B462DE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Затвердити  Акт інвентаризації</w:t>
      </w:r>
      <w:r w:rsidR="00FD48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3" w:name="_Hlk221538219"/>
      <w:r w:rsidR="00FD48E2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bookmarkEnd w:id="3"/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області.</w:t>
      </w:r>
    </w:p>
    <w:p w14:paraId="5B8632C0" w14:textId="77777777" w:rsidR="00FD48E2" w:rsidRDefault="00BE0FBA" w:rsidP="00B462DE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4" w:name="_Hlk221536709"/>
      <w:r w:rsidRPr="0098232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 мережі вуличного освітлення</w:t>
      </w:r>
      <w:r w:rsidR="00FD48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</w:p>
    <w:bookmarkEnd w:id="4"/>
    <w:p w14:paraId="723CED0A" w14:textId="530D055F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3F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BE0FBA" w:rsidRPr="00E93F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5А та 5Б по вул. Полковника Гуляєва в с. Фонтанка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2433DAEA" w14:textId="6AA0CF97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8А та 8Б по вул. Полковника Гуляєва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с.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Фонтанка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6E871DA" w14:textId="76D5890D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E2D7A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22, 22а, 22/2 та 22/3 по вул. Полковника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Гуляєва в с. Фонтанка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3239C658" w14:textId="39CDC7AC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вул. Миру в с. Олександрівка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5F6ADCCB" w14:textId="128ABFFC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пров. Лікарняний в с. Олександрівка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3C386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на загальну суму  26 551,89 (двадцять шість тисяч п’ятсот п’ятдесят одна тисяча) 89 копійок.</w:t>
      </w:r>
    </w:p>
    <w:p w14:paraId="7CBEF1D1" w14:textId="21F19C4B" w:rsidR="003C3864" w:rsidRDefault="00B462DE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       </w:t>
      </w:r>
      <w:r w:rsidR="003C3864">
        <w:rPr>
          <w:rFonts w:ascii="Times New Roman" w:hAnsi="Times New Roman" w:cs="Times New Roman"/>
          <w:kern w:val="0"/>
          <w:sz w:val="28"/>
          <w:szCs w:val="28"/>
          <w14:ligatures w14:val="none"/>
        </w:rPr>
        <w:t>3.Прийняти на баланс Фонтанської сільської ради дорожнє покриття:</w:t>
      </w:r>
    </w:p>
    <w:p w14:paraId="35427EF3" w14:textId="3B51CB89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7D2109">
        <w:rPr>
          <w:rFonts w:ascii="Times New Roman" w:hAnsi="Times New Roman" w:cs="Times New Roman"/>
          <w:sz w:val="28"/>
          <w:szCs w:val="28"/>
        </w:rPr>
        <w:t xml:space="preserve"> вул. Садова в с. Олександрівка;</w:t>
      </w:r>
    </w:p>
    <w:p w14:paraId="52BF7501" w14:textId="696260B3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2109">
        <w:rPr>
          <w:rFonts w:ascii="Times New Roman" w:hAnsi="Times New Roman" w:cs="Times New Roman"/>
          <w:sz w:val="28"/>
          <w:szCs w:val="28"/>
        </w:rPr>
        <w:t>міжквартального</w:t>
      </w:r>
      <w:proofErr w:type="spellEnd"/>
      <w:r w:rsidRPr="007D2109">
        <w:rPr>
          <w:rFonts w:ascii="Times New Roman" w:hAnsi="Times New Roman" w:cs="Times New Roman"/>
          <w:sz w:val="28"/>
          <w:szCs w:val="28"/>
        </w:rPr>
        <w:t xml:space="preserve"> проїзду від буд. № 3/1 до буд. 8/8, 7/2, 8/1, 40 по вул. Центральна в с. Фонтанка;</w:t>
      </w:r>
    </w:p>
    <w:p w14:paraId="22D4FE57" w14:textId="35E97FEE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>-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рилегл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каналізаційної насосної станції по вул. Храмова, буд. 3а в с. Фонтанка;</w:t>
      </w:r>
    </w:p>
    <w:p w14:paraId="6C087BC3" w14:textId="46D3B2D5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будинку № 2А по вул. Степна в </w:t>
      </w:r>
      <w:r w:rsidRPr="007D2109">
        <w:rPr>
          <w:rFonts w:ascii="Times New Roman" w:hAnsi="Times New Roman" w:cs="Times New Roman"/>
          <w:sz w:val="28"/>
          <w:szCs w:val="28"/>
        </w:rPr>
        <w:t>с. Фонтанка;</w:t>
      </w:r>
    </w:p>
    <w:p w14:paraId="2F0DC599" w14:textId="463A0210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sz w:val="28"/>
          <w:szCs w:val="28"/>
        </w:rPr>
        <w:t>рибудинков</w:t>
      </w:r>
      <w:r w:rsidR="007E2D7A">
        <w:rPr>
          <w:rFonts w:ascii="Times New Roman" w:hAnsi="Times New Roman" w:cs="Times New Roman"/>
          <w:sz w:val="28"/>
          <w:szCs w:val="28"/>
        </w:rPr>
        <w:t>ої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територі</w:t>
      </w:r>
      <w:r w:rsidR="007E2D7A">
        <w:rPr>
          <w:rFonts w:ascii="Times New Roman" w:hAnsi="Times New Roman" w:cs="Times New Roman"/>
          <w:sz w:val="28"/>
          <w:szCs w:val="28"/>
        </w:rPr>
        <w:t>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будинків № 13, 17, 18, 19, 30 по вул. Центральна в с. Фонтанка;</w:t>
      </w:r>
    </w:p>
    <w:p w14:paraId="0BABB1E5" w14:textId="69D23E37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 xml:space="preserve">- </w:t>
      </w:r>
      <w:r w:rsidR="007E2D7A">
        <w:rPr>
          <w:rFonts w:ascii="Times New Roman" w:hAnsi="Times New Roman" w:cs="Times New Roman"/>
          <w:sz w:val="28"/>
          <w:szCs w:val="28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5А та 5Б по вул. Полковника Гуляєва в с. Фонтанка;</w:t>
      </w:r>
    </w:p>
    <w:p w14:paraId="091881E0" w14:textId="3BEF19C9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8А та 8Б по вул. Полковника Гуляєва в с. Фонтанка;</w:t>
      </w:r>
    </w:p>
    <w:p w14:paraId="2C307D09" w14:textId="35F1F901" w:rsid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22, 22а, 22/2 та 22/3 по вул. Полковника Гуляєва в с. Фонтанка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 загальну суму 3 221 140,00 (Три мільйони двісті двадцять одна тисяча сто сорок) гривень.</w:t>
      </w:r>
    </w:p>
    <w:p w14:paraId="1D2D6830" w14:textId="1597F7EA" w:rsidR="007D2109" w:rsidRDefault="00B462DE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4.</w:t>
      </w:r>
      <w:r w:rsidR="007D2109"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 огорож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="007D2109"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="007D2109"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рилегл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="007D2109"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="007D2109"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каналізаційної насосної станції по вул. Храмова, буд. 3а в с. Фонтанка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загальну суму 16 725,45 (Шістнадцять тисяч сімсот двадцять п’ять) гривень 45 копійок.</w:t>
      </w:r>
    </w:p>
    <w:p w14:paraId="643D34BB" w14:textId="7A9A34EA" w:rsidR="007D2109" w:rsidRDefault="00B462DE" w:rsidP="00B462DE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5.</w:t>
      </w:r>
      <w:r w:rsidR="007D2109"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</w:t>
      </w:r>
      <w:r w:rsid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елементи благоустрою:</w:t>
      </w:r>
    </w:p>
    <w:p w14:paraId="68039947" w14:textId="3DB0DD24" w:rsidR="007D2109" w:rsidRPr="007D2109" w:rsidRDefault="007D2109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будинку № 2А по вул. Степна в </w:t>
      </w:r>
      <w:r w:rsidRPr="007D2109">
        <w:rPr>
          <w:rFonts w:ascii="Times New Roman" w:hAnsi="Times New Roman" w:cs="Times New Roman"/>
          <w:sz w:val="28"/>
          <w:szCs w:val="28"/>
        </w:rPr>
        <w:t>с. Фонтанка;</w:t>
      </w:r>
    </w:p>
    <w:p w14:paraId="4A4FB25F" w14:textId="62E03D1B" w:rsidR="007D2109" w:rsidRPr="007D2109" w:rsidRDefault="007D2109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>-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4, 5, 6, 7 по вул. Центральна в с. Олександрівка;</w:t>
      </w:r>
    </w:p>
    <w:p w14:paraId="1C71BB44" w14:textId="6952A9F1" w:rsidR="007E2D7A" w:rsidRDefault="007D2109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sz w:val="28"/>
          <w:szCs w:val="28"/>
        </w:rPr>
        <w:t>рибудинков</w:t>
      </w:r>
      <w:r w:rsidR="008E3532">
        <w:rPr>
          <w:rFonts w:ascii="Times New Roman" w:hAnsi="Times New Roman" w:cs="Times New Roman"/>
          <w:sz w:val="28"/>
          <w:szCs w:val="28"/>
        </w:rPr>
        <w:t>ої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територі</w:t>
      </w:r>
      <w:r w:rsidR="008E3532">
        <w:rPr>
          <w:rFonts w:ascii="Times New Roman" w:hAnsi="Times New Roman" w:cs="Times New Roman"/>
          <w:sz w:val="28"/>
          <w:szCs w:val="28"/>
        </w:rPr>
        <w:t>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будинків № 13, 17, 18, 19, 30 по вул. Центральна в с. Фонтанка</w:t>
      </w:r>
      <w:r w:rsidR="008E3532">
        <w:rPr>
          <w:rFonts w:ascii="Times New Roman" w:hAnsi="Times New Roman" w:cs="Times New Roman"/>
          <w:sz w:val="28"/>
          <w:szCs w:val="28"/>
        </w:rPr>
        <w:t xml:space="preserve"> </w:t>
      </w:r>
      <w:r w:rsidR="007E2D7A">
        <w:rPr>
          <w:rFonts w:ascii="Times New Roman" w:hAnsi="Times New Roman" w:cs="Times New Roman"/>
          <w:sz w:val="28"/>
          <w:szCs w:val="28"/>
        </w:rPr>
        <w:t>на загальну суму 84 985,05 (Вісімдесят чотири тисячі дев’ятсот вісімдесят п’ять) гривень 05 копійок</w:t>
      </w:r>
      <w:r w:rsidR="008E3532">
        <w:rPr>
          <w:rFonts w:ascii="Times New Roman" w:hAnsi="Times New Roman" w:cs="Times New Roman"/>
          <w:sz w:val="28"/>
          <w:szCs w:val="28"/>
        </w:rPr>
        <w:t>.</w:t>
      </w:r>
    </w:p>
    <w:p w14:paraId="1648B580" w14:textId="1FA862E7" w:rsidR="00BE0FBA" w:rsidRPr="007E2D7A" w:rsidRDefault="00B462DE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E2D7A">
        <w:rPr>
          <w:rFonts w:ascii="Times New Roman" w:hAnsi="Times New Roman" w:cs="Times New Roman"/>
          <w:sz w:val="28"/>
          <w:szCs w:val="28"/>
        </w:rPr>
        <w:t>6.</w:t>
      </w:r>
      <w:r w:rsidR="00BE0FBA"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Головному бухгалтеру Фонтанської сільської ради вжити заходів щодо прийняття на баланс </w:t>
      </w:r>
      <w:r w:rsidR="007E2D7A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="007E2D7A"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BE0FBA"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,перерахованих в п. 2, 3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,4,5</w:t>
      </w:r>
      <w:r w:rsidR="00BE0FBA"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даного 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проекту рішення.</w:t>
      </w:r>
    </w:p>
    <w:p w14:paraId="7E67AF09" w14:textId="1B727078" w:rsidR="00BE0FBA" w:rsidRDefault="00B462DE" w:rsidP="00B462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="008E35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7.</w:t>
      </w:r>
      <w:r w:rsidR="00BE0FBA" w:rsidRPr="008E35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 постійну комісію з питань комунальної власності, житлово-комунального господарства, енергозбереження та транспорту.</w:t>
      </w:r>
    </w:p>
    <w:p w14:paraId="3D68A4B0" w14:textId="77777777" w:rsidR="006D3C07" w:rsidRDefault="006D3C07" w:rsidP="00B462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EC3F2A" w14:textId="56426502" w:rsidR="006D3C07" w:rsidRPr="006D3C07" w:rsidRDefault="006D3C07" w:rsidP="00B462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       Андрій СЕРЕБРІЙ</w:t>
      </w:r>
    </w:p>
    <w:p w14:paraId="6AB2EDAB" w14:textId="77777777" w:rsidR="00BE0FBA" w:rsidRPr="006D3C07" w:rsidRDefault="00BE0FBA" w:rsidP="007E2D7A">
      <w:pPr>
        <w:spacing w:after="0" w:line="240" w:lineRule="auto"/>
        <w:jc w:val="both"/>
        <w:rPr>
          <w:b/>
          <w:bCs/>
        </w:rPr>
      </w:pPr>
    </w:p>
    <w:p w14:paraId="6D54ADA2" w14:textId="77777777" w:rsidR="00BE0FBA" w:rsidRDefault="00BE0FBA" w:rsidP="007E2D7A">
      <w:pPr>
        <w:spacing w:after="0" w:line="240" w:lineRule="auto"/>
        <w:jc w:val="both"/>
      </w:pPr>
    </w:p>
    <w:p w14:paraId="681CC8A9" w14:textId="77777777" w:rsidR="007207C7" w:rsidRDefault="007207C7"/>
    <w:p w14:paraId="432026E9" w14:textId="77777777" w:rsidR="00FD48E2" w:rsidRDefault="00FD48E2"/>
    <w:p w14:paraId="5B454315" w14:textId="77777777" w:rsidR="00FD48E2" w:rsidRDefault="00FD48E2"/>
    <w:p w14:paraId="1A057B3B" w14:textId="77777777" w:rsidR="00FD48E2" w:rsidRDefault="00FD48E2"/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726443" w14:paraId="51D83FA8" w14:textId="77777777" w:rsidTr="006E3B2E">
        <w:tc>
          <w:tcPr>
            <w:tcW w:w="3402" w:type="dxa"/>
          </w:tcPr>
          <w:p w14:paraId="1C8AC739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13098E5B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70A6F8D2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50A4803B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6443" w14:paraId="653D92BC" w14:textId="77777777" w:rsidTr="006E3B2E">
        <w:tc>
          <w:tcPr>
            <w:tcW w:w="3402" w:type="dxa"/>
          </w:tcPr>
          <w:p w14:paraId="700F0345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AFD55D8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33D308F9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20C1990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726443" w14:paraId="0A600F4B" w14:textId="77777777" w:rsidTr="006E3B2E">
        <w:tc>
          <w:tcPr>
            <w:tcW w:w="3402" w:type="dxa"/>
          </w:tcPr>
          <w:p w14:paraId="063325F2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3435AC0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9FD6D89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20B92E1B" w14:textId="77777777" w:rsidTr="006E3B2E">
        <w:tc>
          <w:tcPr>
            <w:tcW w:w="3402" w:type="dxa"/>
          </w:tcPr>
          <w:p w14:paraId="223760BA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4186870D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0F7E280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726443" w14:paraId="03542D67" w14:textId="77777777" w:rsidTr="006E3B2E">
        <w:tc>
          <w:tcPr>
            <w:tcW w:w="3402" w:type="dxa"/>
          </w:tcPr>
          <w:p w14:paraId="7B2A80F8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8A2AF05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4210F4A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35E9B1A9" w14:textId="77777777" w:rsidTr="006E3B2E">
        <w:tc>
          <w:tcPr>
            <w:tcW w:w="3402" w:type="dxa"/>
          </w:tcPr>
          <w:p w14:paraId="4F5E7FA4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7538B65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B17AA36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4B70BE91" w14:textId="77777777" w:rsidTr="006E3B2E">
        <w:tc>
          <w:tcPr>
            <w:tcW w:w="3402" w:type="dxa"/>
          </w:tcPr>
          <w:p w14:paraId="61516447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0A80E75D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E38A006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D5FB35D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726443" w14:paraId="41F44165" w14:textId="77777777" w:rsidTr="006E3B2E">
        <w:tc>
          <w:tcPr>
            <w:tcW w:w="3402" w:type="dxa"/>
          </w:tcPr>
          <w:p w14:paraId="3F4B9AF7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284CAD9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B66CDDC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0830A3C7" w14:textId="77777777" w:rsidTr="006E3B2E">
        <w:tc>
          <w:tcPr>
            <w:tcW w:w="3402" w:type="dxa"/>
          </w:tcPr>
          <w:p w14:paraId="527D9CAD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37F082A6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0D0E011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726443" w14:paraId="3D311C55" w14:textId="77777777" w:rsidTr="006E3B2E">
        <w:tc>
          <w:tcPr>
            <w:tcW w:w="3402" w:type="dxa"/>
          </w:tcPr>
          <w:p w14:paraId="4D07B43A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B99F1FB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BE50D04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018C677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82980C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A0FF5E0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1587369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9503F3E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696D48F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3656424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3BF8C07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66B9EF2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9BD5871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726443" w14:paraId="2D8942FC" w14:textId="77777777" w:rsidTr="006E3B2E">
        <w:trPr>
          <w:trHeight w:val="455"/>
        </w:trPr>
        <w:tc>
          <w:tcPr>
            <w:tcW w:w="1501" w:type="dxa"/>
          </w:tcPr>
          <w:p w14:paraId="1FF6DF8A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5CEA679B" w14:textId="77777777" w:rsidR="00726443" w:rsidRPr="008B2545" w:rsidRDefault="00726443" w:rsidP="006E3B2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795812C" w14:textId="77777777" w:rsidR="00726443" w:rsidRDefault="00726443" w:rsidP="006E3B2E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26443" w14:paraId="00BFA1AA" w14:textId="77777777" w:rsidTr="006E3B2E">
        <w:tc>
          <w:tcPr>
            <w:tcW w:w="1501" w:type="dxa"/>
          </w:tcPr>
          <w:p w14:paraId="05DB9AC3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54CCDCD1" w14:textId="6C749663" w:rsidR="00726443" w:rsidRDefault="00135510" w:rsidP="006E3B2E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2401DAF" w14:textId="77777777" w:rsidR="00726443" w:rsidRDefault="00726443" w:rsidP="006E3B2E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52A99720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F179273" w14:textId="77777777" w:rsidR="00726443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8C93316" w14:textId="77777777" w:rsidR="006D3C07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946DE1B" w14:textId="77777777" w:rsidR="006D3C07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135756D" w14:textId="77777777" w:rsidR="006D3C07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569612E" w14:textId="77777777" w:rsidR="006D3C07" w:rsidRPr="00002635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65A1354" w14:textId="77777777" w:rsidR="00726443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8A45747" w14:textId="77777777" w:rsidR="00726443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7728516" w14:textId="77777777" w:rsidR="00FD48E2" w:rsidRDefault="00FD48E2"/>
    <w:p w14:paraId="57138A7F" w14:textId="77777777" w:rsidR="00FD48E2" w:rsidRDefault="00FD48E2"/>
    <w:p w14:paraId="00CA0A62" w14:textId="77777777" w:rsidR="00A63628" w:rsidRPr="00AA7231" w:rsidRDefault="00A63628" w:rsidP="00A636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31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14:paraId="61FD08F9" w14:textId="77777777" w:rsidR="00A63628" w:rsidRPr="00AA7231" w:rsidRDefault="00A63628" w:rsidP="00A6362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4E1B37" w14:textId="77777777" w:rsidR="00A63628" w:rsidRPr="00AA7231" w:rsidRDefault="00A63628" w:rsidP="00A636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76DB5B" w14:textId="2BF5998B" w:rsidR="00A63628" w:rsidRDefault="00A63628" w:rsidP="00A6362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здійснення  поточного ремонту</w:t>
      </w:r>
      <w:r w:rsidRPr="00A636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  п</w:t>
      </w:r>
      <w:r>
        <w:rPr>
          <w:rFonts w:ascii="Times New Roman" w:hAnsi="Times New Roman" w:cs="Times New Roman"/>
          <w:sz w:val="28"/>
          <w:szCs w:val="28"/>
        </w:rPr>
        <w:t xml:space="preserve">роведена інвентаризація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комісією, яка створена Розпорядженням в.о. сільського голови  №</w:t>
      </w:r>
      <w:r w:rsidR="00B462DE">
        <w:rPr>
          <w:rFonts w:ascii="Times New Roman" w:hAnsi="Times New Roman" w:cs="Times New Roman"/>
          <w:sz w:val="28"/>
          <w:szCs w:val="28"/>
        </w:rPr>
        <w:t xml:space="preserve"> 11/2026-ОД від 06.02.2026 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CA0BC0" w14:textId="7597BDED" w:rsidR="00A63628" w:rsidRDefault="00A63628" w:rsidP="00A63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Засідання комісії  проведено</w:t>
      </w:r>
      <w:r w:rsidR="00B462DE">
        <w:rPr>
          <w:rFonts w:ascii="Times New Roman" w:hAnsi="Times New Roman" w:cs="Times New Roman"/>
          <w:sz w:val="28"/>
          <w:szCs w:val="28"/>
        </w:rPr>
        <w:t xml:space="preserve">  09</w:t>
      </w:r>
      <w:r>
        <w:rPr>
          <w:rFonts w:ascii="Times New Roman" w:hAnsi="Times New Roman" w:cs="Times New Roman"/>
          <w:sz w:val="28"/>
          <w:szCs w:val="28"/>
        </w:rPr>
        <w:t xml:space="preserve">  лютого 2026 року та проведено загальний огляд</w:t>
      </w:r>
      <w:r w:rsidRPr="00A636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3A31887C" w14:textId="389282A6" w:rsidR="00A63628" w:rsidRDefault="00A63628" w:rsidP="00A63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Згідно акту інвентаризації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B462D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лютого 2026 року вартість   дорожнього покриття вулиць складає  3 221 140,00 гривень , вартість мережі вуличного освітлення складає 26 551,89 гривень, вартість огорожі складає 16 725,45 гривень, вартість елементів благоустрою складає 84 985,05 гривень. </w:t>
      </w:r>
    </w:p>
    <w:p w14:paraId="194DDEAE" w14:textId="2C7361D4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ab/>
        <w:t>На підставі вищевикладеного просимо прийняти  рішення  «</w:t>
      </w: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</w:t>
      </w: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затвердження акту інвентаризації </w:t>
      </w:r>
      <w:r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на території Фонтанської сільської ради Одеського району Одеської області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0DEB93A8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E9A2CA6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DD72C8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DA5D38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D6ED60" w14:textId="4285AF19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Депутат                                                         Максим  ШПАТ</w:t>
      </w:r>
    </w:p>
    <w:p w14:paraId="5B6486AF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A8FE0BC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AD5B1F" w14:textId="77777777" w:rsidR="00A63628" w:rsidRDefault="00A63628" w:rsidP="00A636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C50FB6" w14:textId="77777777" w:rsidR="00FD48E2" w:rsidRDefault="00FD48E2"/>
    <w:p w14:paraId="053DD84D" w14:textId="77777777" w:rsidR="00FD48E2" w:rsidRDefault="00FD48E2"/>
    <w:p w14:paraId="77CA87EC" w14:textId="77777777" w:rsidR="00FD48E2" w:rsidRDefault="00FD48E2"/>
    <w:p w14:paraId="771CE6E6" w14:textId="77777777" w:rsidR="00FD48E2" w:rsidRDefault="00FD48E2"/>
    <w:p w14:paraId="7AEFE80C" w14:textId="77777777" w:rsidR="00FD48E2" w:rsidRDefault="00FD48E2"/>
    <w:p w14:paraId="02851F40" w14:textId="77777777" w:rsidR="007E2D7A" w:rsidRDefault="007E2D7A"/>
    <w:p w14:paraId="7FD07268" w14:textId="77777777" w:rsidR="00FD48E2" w:rsidRDefault="00FD48E2"/>
    <w:p w14:paraId="7FE513F3" w14:textId="77777777" w:rsidR="00FD48E2" w:rsidRDefault="00FD48E2"/>
    <w:p w14:paraId="4B514909" w14:textId="77777777" w:rsidR="00FD48E2" w:rsidRDefault="00FD48E2"/>
    <w:p w14:paraId="30BAAF8D" w14:textId="77777777" w:rsidR="00FD48E2" w:rsidRPr="000B68E9" w:rsidRDefault="00FD48E2" w:rsidP="00FD48E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bookmarkStart w:id="5" w:name="_Hlk156998383"/>
      <w:r w:rsidRPr="000B68E9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АКТ №1</w:t>
      </w:r>
    </w:p>
    <w:p w14:paraId="04ED908A" w14:textId="77777777" w:rsidR="00FD48E2" w:rsidRPr="000C6DCC" w:rsidRDefault="00FD48E2" w:rsidP="00FD48E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B68E9">
        <w:rPr>
          <w:rFonts w:ascii="Times New Roman" w:hAnsi="Times New Roman" w:cs="Times New Roman"/>
          <w:b/>
          <w:sz w:val="28"/>
          <w:szCs w:val="28"/>
        </w:rPr>
        <w:t>інвентаризації об’єктів</w:t>
      </w:r>
      <w:bookmarkStart w:id="6" w:name="_Hlk221534873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bookmarkEnd w:id="6"/>
    </w:p>
    <w:p w14:paraId="28CEA938" w14:textId="77777777" w:rsidR="00FD48E2" w:rsidRPr="000C6DCC" w:rsidRDefault="00FD48E2" w:rsidP="00FD48E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B3E8DD5" w14:textId="3227DD02" w:rsidR="00FD48E2" w:rsidRPr="000B68E9" w:rsidRDefault="00B462DE" w:rsidP="00FD48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09</w:t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 xml:space="preserve"> лютого 2026 року </w:t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>с. Фонтанка</w:t>
      </w:r>
    </w:p>
    <w:p w14:paraId="49D3D89B" w14:textId="77777777" w:rsidR="00FD48E2" w:rsidRPr="000C6DCC" w:rsidRDefault="00FD48E2" w:rsidP="00FD48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F297CF0" w14:textId="19E558BF" w:rsidR="00FD48E2" w:rsidRDefault="00FD48E2" w:rsidP="00FD4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8E9">
        <w:rPr>
          <w:rFonts w:ascii="Times New Roman" w:hAnsi="Times New Roman" w:cs="Times New Roman"/>
          <w:sz w:val="28"/>
          <w:szCs w:val="28"/>
        </w:rPr>
        <w:t>Комісія, призначена розпорядженням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11C">
        <w:rPr>
          <w:rFonts w:ascii="Times New Roman" w:hAnsi="Times New Roman" w:cs="Times New Roman"/>
          <w:sz w:val="28"/>
          <w:szCs w:val="28"/>
        </w:rPr>
        <w:t xml:space="preserve">№ </w:t>
      </w:r>
      <w:r w:rsidR="00B462DE">
        <w:rPr>
          <w:rFonts w:ascii="Times New Roman" w:hAnsi="Times New Roman" w:cs="Times New Roman"/>
          <w:sz w:val="28"/>
          <w:szCs w:val="28"/>
        </w:rPr>
        <w:t>11/2026-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8411C">
        <w:rPr>
          <w:rFonts w:ascii="Times New Roman" w:hAnsi="Times New Roman" w:cs="Times New Roman"/>
          <w:sz w:val="28"/>
          <w:szCs w:val="28"/>
        </w:rPr>
        <w:t>Д</w:t>
      </w:r>
      <w:r w:rsidRPr="000B68E9">
        <w:rPr>
          <w:rFonts w:ascii="Times New Roman" w:hAnsi="Times New Roman" w:cs="Times New Roman"/>
          <w:sz w:val="28"/>
          <w:szCs w:val="28"/>
        </w:rPr>
        <w:t xml:space="preserve"> від </w:t>
      </w:r>
      <w:r w:rsidR="00B462DE">
        <w:rPr>
          <w:rFonts w:ascii="Times New Roman" w:hAnsi="Times New Roman" w:cs="Times New Roman"/>
          <w:sz w:val="28"/>
          <w:szCs w:val="28"/>
        </w:rPr>
        <w:t xml:space="preserve"> 06</w:t>
      </w:r>
      <w:r w:rsidRPr="000B68E9">
        <w:rPr>
          <w:rFonts w:ascii="Times New Roman" w:hAnsi="Times New Roman" w:cs="Times New Roman"/>
          <w:sz w:val="28"/>
          <w:szCs w:val="28"/>
        </w:rPr>
        <w:t xml:space="preserve">.02.2026 р., </w:t>
      </w:r>
      <w:r w:rsidRPr="0058411C">
        <w:rPr>
          <w:rFonts w:ascii="Times New Roman" w:hAnsi="Times New Roman" w:cs="Times New Roman"/>
          <w:sz w:val="28"/>
          <w:szCs w:val="28"/>
        </w:rPr>
        <w:t>провела огляд та інвентаризацію об'єктів.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AD9BB" w14:textId="77777777" w:rsidR="00FD48E2" w:rsidRDefault="00FD48E2" w:rsidP="00FD4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11C">
        <w:rPr>
          <w:rFonts w:ascii="Times New Roman" w:hAnsi="Times New Roman" w:cs="Times New Roman"/>
          <w:sz w:val="28"/>
          <w:szCs w:val="28"/>
        </w:rPr>
        <w:t>Для забезпечення коректного обліку, складні об'єкти деталізовані за складовими частинами.</w:t>
      </w:r>
    </w:p>
    <w:p w14:paraId="166FACE8" w14:textId="77777777" w:rsidR="00FD48E2" w:rsidRDefault="00FD48E2" w:rsidP="00FD4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2888"/>
        <w:gridCol w:w="1628"/>
        <w:gridCol w:w="1610"/>
        <w:gridCol w:w="947"/>
        <w:gridCol w:w="2252"/>
      </w:tblGrid>
      <w:tr w:rsidR="00FD48E2" w:rsidRPr="000C6DCC" w14:paraId="6B07E8D0" w14:textId="77777777" w:rsidTr="00D003F7">
        <w:trPr>
          <w:jc w:val="center"/>
        </w:trPr>
        <w:tc>
          <w:tcPr>
            <w:tcW w:w="0" w:type="auto"/>
            <w:vAlign w:val="center"/>
          </w:tcPr>
          <w:bookmarkEnd w:id="5"/>
          <w:p w14:paraId="55490F2E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CC">
              <w:rPr>
                <w:rFonts w:ascii="Times New Roman" w:hAnsi="Times New Roman" w:cs="Times New Roman"/>
                <w:sz w:val="24"/>
                <w:szCs w:val="24"/>
              </w:rPr>
              <w:t>№ з\п</w:t>
            </w:r>
          </w:p>
        </w:tc>
        <w:tc>
          <w:tcPr>
            <w:tcW w:w="0" w:type="auto"/>
            <w:vAlign w:val="center"/>
          </w:tcPr>
          <w:p w14:paraId="6ED83BD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AFC">
              <w:rPr>
                <w:rFonts w:ascii="Times New Roman" w:hAnsi="Times New Roman" w:cs="Times New Roman"/>
                <w:sz w:val="24"/>
                <w:szCs w:val="24"/>
              </w:rPr>
              <w:t>Найменування об’єкта та місцезнаходження</w:t>
            </w:r>
          </w:p>
        </w:tc>
        <w:tc>
          <w:tcPr>
            <w:tcW w:w="1628" w:type="dxa"/>
            <w:vAlign w:val="center"/>
          </w:tcPr>
          <w:p w14:paraId="787B8E2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Складова частина об'єкта (вид активу)</w:t>
            </w:r>
          </w:p>
        </w:tc>
        <w:tc>
          <w:tcPr>
            <w:tcW w:w="1610" w:type="dxa"/>
            <w:vAlign w:val="center"/>
          </w:tcPr>
          <w:p w14:paraId="370A38A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 вимірювання</w:t>
            </w:r>
          </w:p>
        </w:tc>
        <w:tc>
          <w:tcPr>
            <w:tcW w:w="0" w:type="auto"/>
            <w:vAlign w:val="center"/>
          </w:tcPr>
          <w:p w14:paraId="1E2D271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0" w:type="auto"/>
            <w:vAlign w:val="center"/>
          </w:tcPr>
          <w:p w14:paraId="4541092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CC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(стан)</w:t>
            </w:r>
          </w:p>
        </w:tc>
      </w:tr>
      <w:tr w:rsidR="00FD48E2" w:rsidRPr="000C6DCC" w14:paraId="70B0E643" w14:textId="77777777" w:rsidTr="00D003F7">
        <w:trPr>
          <w:jc w:val="center"/>
        </w:trPr>
        <w:tc>
          <w:tcPr>
            <w:tcW w:w="0" w:type="auto"/>
            <w:vAlign w:val="center"/>
          </w:tcPr>
          <w:p w14:paraId="297B6BC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EE165B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 xml:space="preserve">Дорожнє покриття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 xml:space="preserve">ул. Садова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Олександрівка</w:t>
            </w:r>
          </w:p>
        </w:tc>
        <w:tc>
          <w:tcPr>
            <w:tcW w:w="1628" w:type="dxa"/>
            <w:vAlign w:val="center"/>
          </w:tcPr>
          <w:p w14:paraId="2807E37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51AE18E2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2 440,00</w:t>
            </w:r>
          </w:p>
        </w:tc>
        <w:tc>
          <w:tcPr>
            <w:tcW w:w="0" w:type="auto"/>
            <w:vAlign w:val="center"/>
          </w:tcPr>
          <w:p w14:paraId="1EFD68F9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AB0EE3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78FD100B" w14:textId="77777777" w:rsidTr="00D003F7">
        <w:trPr>
          <w:jc w:val="center"/>
        </w:trPr>
        <w:tc>
          <w:tcPr>
            <w:tcW w:w="0" w:type="auto"/>
            <w:vAlign w:val="center"/>
          </w:tcPr>
          <w:p w14:paraId="4D7E907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0B786C3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6A">
              <w:rPr>
                <w:rFonts w:ascii="Times New Roman" w:hAnsi="Times New Roman" w:cs="Times New Roman"/>
                <w:sz w:val="24"/>
                <w:szCs w:val="24"/>
              </w:rPr>
              <w:t xml:space="preserve">Дорожнє покриття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іжквартальн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58411C">
              <w:rPr>
                <w:rFonts w:ascii="Times New Roman" w:hAnsi="Times New Roman" w:cs="Times New Roman"/>
                <w:sz w:val="24"/>
                <w:szCs w:val="24"/>
              </w:rPr>
              <w:t xml:space="preserve"> проїзд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277A6A">
              <w:rPr>
                <w:rFonts w:ascii="Times New Roman" w:hAnsi="Times New Roman" w:cs="Times New Roman"/>
                <w:sz w:val="24"/>
                <w:szCs w:val="24"/>
              </w:rPr>
              <w:t>від буд. № 3/1 до буд. 8/8, 7/2, 8/1,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3E4E">
              <w:rPr>
                <w:rFonts w:ascii="Times New Roman" w:hAnsi="Times New Roman" w:cs="Times New Roman"/>
                <w:sz w:val="24"/>
                <w:szCs w:val="24"/>
              </w:rPr>
              <w:t xml:space="preserve">по вул. </w:t>
            </w:r>
            <w:r w:rsidRPr="00713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Центральна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с. Фонтанка</w:t>
            </w:r>
          </w:p>
        </w:tc>
        <w:tc>
          <w:tcPr>
            <w:tcW w:w="1628" w:type="dxa"/>
            <w:vAlign w:val="center"/>
          </w:tcPr>
          <w:p w14:paraId="25DC24B1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Дорожнє покриття</w:t>
            </w:r>
          </w:p>
        </w:tc>
        <w:tc>
          <w:tcPr>
            <w:tcW w:w="1610" w:type="dxa"/>
            <w:vAlign w:val="center"/>
          </w:tcPr>
          <w:p w14:paraId="0978624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0" w:type="auto"/>
            <w:vAlign w:val="center"/>
          </w:tcPr>
          <w:p w14:paraId="6A603987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088BDF2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055FAF34" w14:textId="77777777" w:rsidTr="00D003F7">
        <w:trPr>
          <w:trHeight w:val="708"/>
          <w:jc w:val="center"/>
        </w:trPr>
        <w:tc>
          <w:tcPr>
            <w:tcW w:w="0" w:type="auto"/>
            <w:vMerge w:val="restart"/>
            <w:vAlign w:val="center"/>
          </w:tcPr>
          <w:p w14:paraId="1F5D624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  <w:vAlign w:val="center"/>
          </w:tcPr>
          <w:p w14:paraId="5C8FB6AC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_Hlk221536766"/>
            <w:r w:rsidRPr="00F8471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Прилегла територія каналізаційної насосної станції по вул. Храмова,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буд. </w:t>
            </w:r>
            <w:r w:rsidRPr="00F8471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3а в с. Фонтанка</w:t>
            </w:r>
          </w:p>
          <w:bookmarkEnd w:id="7"/>
          <w:p w14:paraId="105FDAE0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47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485C768D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11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1E3CDB6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1 290,00</w:t>
            </w:r>
          </w:p>
        </w:tc>
        <w:tc>
          <w:tcPr>
            <w:tcW w:w="0" w:type="auto"/>
            <w:vAlign w:val="center"/>
          </w:tcPr>
          <w:p w14:paraId="1FB9287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8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A28A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D529D0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04A0B37C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42D1093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85AC2EA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7CF47F98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11">
              <w:rPr>
                <w:rFonts w:ascii="Times New Roman" w:hAnsi="Times New Roman" w:cs="Times New Roman"/>
                <w:sz w:val="24"/>
                <w:szCs w:val="24"/>
              </w:rPr>
              <w:t>Огорожа</w:t>
            </w:r>
          </w:p>
        </w:tc>
        <w:tc>
          <w:tcPr>
            <w:tcW w:w="1610" w:type="dxa"/>
            <w:vAlign w:val="center"/>
          </w:tcPr>
          <w:p w14:paraId="4ACFDC5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0" w:type="auto"/>
            <w:vAlign w:val="center"/>
          </w:tcPr>
          <w:p w14:paraId="23449B4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1A06741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Зварна огорожа</w:t>
            </w:r>
          </w:p>
        </w:tc>
      </w:tr>
      <w:tr w:rsidR="00FD48E2" w:rsidRPr="000C6DCC" w14:paraId="481D490F" w14:textId="77777777" w:rsidTr="00D003F7">
        <w:trPr>
          <w:trHeight w:val="555"/>
          <w:jc w:val="center"/>
        </w:trPr>
        <w:tc>
          <w:tcPr>
            <w:tcW w:w="0" w:type="auto"/>
            <w:vMerge w:val="restart"/>
            <w:vAlign w:val="center"/>
          </w:tcPr>
          <w:p w14:paraId="24124BB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14:paraId="6CEEFFF2" w14:textId="77777777" w:rsidR="00FD48E2" w:rsidRPr="00277A6A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_Hlk221536945"/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 № 2А по вул. Степна в 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с. Фонтанка</w:t>
            </w:r>
          </w:p>
          <w:bookmarkEnd w:id="8"/>
          <w:p w14:paraId="27DDD2AA" w14:textId="77777777" w:rsidR="00FD48E2" w:rsidRPr="00FD5076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03E77F08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6300FD04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0" w:type="auto"/>
            <w:vAlign w:val="center"/>
          </w:tcPr>
          <w:p w14:paraId="37F77B9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2C4E04D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500FCC18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268895D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0E87D2B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5216B954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Елементи благоустрою</w:t>
            </w:r>
          </w:p>
        </w:tc>
        <w:tc>
          <w:tcPr>
            <w:tcW w:w="1610" w:type="dxa"/>
            <w:vAlign w:val="center"/>
          </w:tcPr>
          <w:p w14:paraId="4CD0BC22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14:paraId="7ECE3E6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493D4F1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Декоративна огорожа</w:t>
            </w:r>
          </w:p>
        </w:tc>
      </w:tr>
      <w:tr w:rsidR="00FD48E2" w:rsidRPr="000C6DCC" w14:paraId="7E3DDCF3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09158B0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1A83BBB4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4AC49D4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73D302DC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0121B01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14:paraId="046DAAC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Кришка люка</w:t>
            </w:r>
          </w:p>
        </w:tc>
      </w:tr>
      <w:tr w:rsidR="00FD48E2" w:rsidRPr="000C6DCC" w14:paraId="68CCE10D" w14:textId="77777777" w:rsidTr="00D003F7">
        <w:trPr>
          <w:trHeight w:val="555"/>
          <w:jc w:val="center"/>
        </w:trPr>
        <w:tc>
          <w:tcPr>
            <w:tcW w:w="0" w:type="auto"/>
            <w:vAlign w:val="center"/>
          </w:tcPr>
          <w:p w14:paraId="26524C40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E43F21E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 № 4, 5, 6, 7 по вул. Центральна в с. Олександрівка</w:t>
            </w:r>
          </w:p>
        </w:tc>
        <w:tc>
          <w:tcPr>
            <w:tcW w:w="1628" w:type="dxa"/>
            <w:vAlign w:val="center"/>
          </w:tcPr>
          <w:p w14:paraId="4FAC2B96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Елементи благоустрою</w:t>
            </w:r>
          </w:p>
        </w:tc>
        <w:tc>
          <w:tcPr>
            <w:tcW w:w="1610" w:type="dxa"/>
            <w:vAlign w:val="center"/>
          </w:tcPr>
          <w:p w14:paraId="1B10E64C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725FAC0D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14:paraId="5B5862A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Тримачі білизни, ігрові елементи та лавки</w:t>
            </w:r>
          </w:p>
        </w:tc>
      </w:tr>
      <w:tr w:rsidR="00FD48E2" w:rsidRPr="000C6DCC" w14:paraId="24A61E3B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16E2A7C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vAlign w:val="center"/>
          </w:tcPr>
          <w:p w14:paraId="104A96DF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221536263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рибудинков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 xml:space="preserve"> територі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будинків № 13, 17, 18, 19, 30 по вул. Центральна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с. Фонтанка</w:t>
            </w:r>
          </w:p>
          <w:bookmarkEnd w:id="9"/>
          <w:p w14:paraId="188A90E0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Merge w:val="restart"/>
            <w:vAlign w:val="center"/>
          </w:tcPr>
          <w:p w14:paraId="16E4AD21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5DD296F7" w14:textId="77777777" w:rsidR="00FD48E2" w:rsidRPr="004F2E3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0" w:type="auto"/>
            <w:vAlign w:val="center"/>
          </w:tcPr>
          <w:p w14:paraId="72F6629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131F58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Ґрунтове покриття</w:t>
            </w:r>
          </w:p>
        </w:tc>
      </w:tr>
      <w:tr w:rsidR="00FD48E2" w:rsidRPr="000C6DCC" w14:paraId="5EA3E002" w14:textId="77777777" w:rsidTr="00D003F7">
        <w:trPr>
          <w:trHeight w:val="690"/>
          <w:jc w:val="center"/>
        </w:trPr>
        <w:tc>
          <w:tcPr>
            <w:tcW w:w="0" w:type="auto"/>
            <w:vMerge/>
            <w:vAlign w:val="center"/>
          </w:tcPr>
          <w:p w14:paraId="13E28897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749EC372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vMerge/>
            <w:vAlign w:val="center"/>
          </w:tcPr>
          <w:p w14:paraId="09BCEE45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300D784D" w14:textId="77777777" w:rsidR="00FD48E2" w:rsidRPr="004F2E3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0" w:type="auto"/>
            <w:vAlign w:val="center"/>
          </w:tcPr>
          <w:p w14:paraId="0FCCF466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44C8990A" w14:textId="77777777" w:rsidR="00FD48E2" w:rsidRPr="004F2E3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173589F5" w14:textId="77777777" w:rsidTr="00D003F7">
        <w:trPr>
          <w:trHeight w:val="690"/>
          <w:jc w:val="center"/>
        </w:trPr>
        <w:tc>
          <w:tcPr>
            <w:tcW w:w="0" w:type="auto"/>
            <w:vMerge/>
            <w:vAlign w:val="center"/>
          </w:tcPr>
          <w:p w14:paraId="4FD5A297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51CB49F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14:paraId="7EE1F4D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Елементи благоустрою</w:t>
            </w:r>
          </w:p>
        </w:tc>
        <w:tc>
          <w:tcPr>
            <w:tcW w:w="1610" w:type="dxa"/>
            <w:vAlign w:val="center"/>
          </w:tcPr>
          <w:p w14:paraId="3D7A504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1866263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21D583F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Ігрові елементи, флагштоки та тримачі білизни </w:t>
            </w:r>
          </w:p>
        </w:tc>
      </w:tr>
    </w:tbl>
    <w:p w14:paraId="7BFA37F1" w14:textId="77777777" w:rsidR="00FD48E2" w:rsidRDefault="00FD48E2" w:rsidP="00FD48E2">
      <w:r>
        <w:br w:type="page"/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3411"/>
        <w:gridCol w:w="1628"/>
        <w:gridCol w:w="1610"/>
        <w:gridCol w:w="548"/>
        <w:gridCol w:w="2201"/>
      </w:tblGrid>
      <w:tr w:rsidR="00FD48E2" w:rsidRPr="000C6DCC" w14:paraId="214B9817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494124BE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</w:tcPr>
          <w:p w14:paraId="632B612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№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та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5Б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по вул.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Полковника Гуляєв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а в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с. Фонтанка</w:t>
            </w:r>
          </w:p>
          <w:p w14:paraId="123B87C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10D509B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57E21681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0" w:type="auto"/>
            <w:vAlign w:val="center"/>
          </w:tcPr>
          <w:p w14:paraId="1786441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4EE9EB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1892FB70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6C167A60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561B4C7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0061128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2710B5E3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71E8E12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7A3D312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50C9D1C1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59C4A491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7EA474F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21BE8C79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261FD194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2DB7E984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0386432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199E4A81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6980BC9E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0AD0DBA2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0" w:name="_Hlk221536362"/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№ 8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та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Б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по вул.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Полковника Гуляєва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в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с. Фонтанка</w:t>
            </w:r>
          </w:p>
          <w:bookmarkEnd w:id="10"/>
          <w:p w14:paraId="09868E5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0A0FC48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19F31A81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0" w:type="auto"/>
            <w:vAlign w:val="center"/>
          </w:tcPr>
          <w:p w14:paraId="1E4C87D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90395F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75B73EE2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689CFBDF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9777F03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2850909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35C816B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581D7D12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7E53F3A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58BD4C36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11F44FA0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49F79C6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550F9A2A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529A130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7BD9B2B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69AACE68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7BB4606C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7121AB0D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 w:val="restart"/>
            <w:vAlign w:val="center"/>
          </w:tcPr>
          <w:p w14:paraId="33AC0018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1" w:name="_Hlk221536404"/>
            <w:r w:rsidRPr="006026B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 № 22, 22а, 22/2 та 22/3 по вул. Полковника Гуляєва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в </w:t>
            </w:r>
            <w:r w:rsidRPr="006026B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с. Фонтанка</w:t>
            </w:r>
          </w:p>
          <w:bookmarkEnd w:id="11"/>
          <w:p w14:paraId="688C619F" w14:textId="77777777" w:rsidR="00FD48E2" w:rsidRPr="00843AF9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  <w:r w:rsidRPr="006026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6C8A06D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063596DD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0" w:type="auto"/>
            <w:vAlign w:val="center"/>
          </w:tcPr>
          <w:p w14:paraId="50E962A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247A1CE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2E6456C5" w14:textId="77777777" w:rsidTr="00D003F7">
        <w:trPr>
          <w:trHeight w:val="593"/>
          <w:jc w:val="center"/>
        </w:trPr>
        <w:tc>
          <w:tcPr>
            <w:tcW w:w="0" w:type="auto"/>
            <w:vMerge/>
            <w:vAlign w:val="center"/>
          </w:tcPr>
          <w:p w14:paraId="51E41581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619E2E3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1A21DCF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20266937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C9F1E0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7F4FAB1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48112D1A" w14:textId="77777777" w:rsidTr="00D003F7">
        <w:trPr>
          <w:trHeight w:val="592"/>
          <w:jc w:val="center"/>
        </w:trPr>
        <w:tc>
          <w:tcPr>
            <w:tcW w:w="0" w:type="auto"/>
            <w:vMerge/>
            <w:vAlign w:val="center"/>
          </w:tcPr>
          <w:p w14:paraId="5A61984F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D1CF93F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0B92CAF8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198140EC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0EA4536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511FB28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604A35D4" w14:textId="77777777" w:rsidTr="00D003F7">
        <w:trPr>
          <w:trHeight w:val="413"/>
          <w:jc w:val="center"/>
        </w:trPr>
        <w:tc>
          <w:tcPr>
            <w:tcW w:w="0" w:type="auto"/>
            <w:vMerge w:val="restart"/>
            <w:vAlign w:val="center"/>
          </w:tcPr>
          <w:p w14:paraId="55FC1789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431FBB7C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A64A0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Мережа вуличного освітлення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по </w:t>
            </w:r>
            <w:bookmarkStart w:id="12" w:name="_Hlk221535541"/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ул.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Миру в с. Олександрівка</w:t>
            </w:r>
            <w:bookmarkEnd w:id="12"/>
          </w:p>
        </w:tc>
        <w:tc>
          <w:tcPr>
            <w:tcW w:w="1628" w:type="dxa"/>
            <w:vMerge w:val="restart"/>
            <w:vAlign w:val="center"/>
          </w:tcPr>
          <w:p w14:paraId="33686049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C2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46429B00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0441179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</w:p>
        </w:tc>
        <w:tc>
          <w:tcPr>
            <w:tcW w:w="0" w:type="auto"/>
            <w:vAlign w:val="center"/>
          </w:tcPr>
          <w:p w14:paraId="50336F8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6A7B8212" w14:textId="77777777" w:rsidTr="00D003F7">
        <w:trPr>
          <w:trHeight w:val="412"/>
          <w:jc w:val="center"/>
        </w:trPr>
        <w:tc>
          <w:tcPr>
            <w:tcW w:w="0" w:type="auto"/>
            <w:vMerge/>
            <w:vAlign w:val="center"/>
          </w:tcPr>
          <w:p w14:paraId="19FFF12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0AD3A85C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74EE8B90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7E6D11B7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vAlign w:val="center"/>
          </w:tcPr>
          <w:p w14:paraId="394D83CE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6DC6461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38D8726A" w14:textId="77777777" w:rsidTr="00D003F7">
        <w:trPr>
          <w:trHeight w:val="555"/>
          <w:jc w:val="center"/>
        </w:trPr>
        <w:tc>
          <w:tcPr>
            <w:tcW w:w="0" w:type="auto"/>
            <w:vMerge w:val="restart"/>
            <w:vAlign w:val="center"/>
          </w:tcPr>
          <w:p w14:paraId="1F39E2D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  <w:vAlign w:val="center"/>
          </w:tcPr>
          <w:p w14:paraId="0AC097C5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A64A0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Мережа вуличного освітлення по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пров. Лікарняний в с. Олександрівка</w:t>
            </w:r>
          </w:p>
        </w:tc>
        <w:tc>
          <w:tcPr>
            <w:tcW w:w="1628" w:type="dxa"/>
            <w:vMerge w:val="restart"/>
            <w:vAlign w:val="center"/>
          </w:tcPr>
          <w:p w14:paraId="198B1A7D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E2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Мережа вуличного освітленн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я</w:t>
            </w:r>
          </w:p>
        </w:tc>
        <w:tc>
          <w:tcPr>
            <w:tcW w:w="1610" w:type="dxa"/>
            <w:vAlign w:val="center"/>
          </w:tcPr>
          <w:p w14:paraId="0883F08D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48AFFB1B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</w:p>
        </w:tc>
        <w:tc>
          <w:tcPr>
            <w:tcW w:w="0" w:type="auto"/>
            <w:vAlign w:val="center"/>
          </w:tcPr>
          <w:p w14:paraId="22412941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55E5AB39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62AA1124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1607A9B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5D4C4EB2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5373D9F4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14:paraId="1E7D56E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497CDAE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</w:tbl>
    <w:p w14:paraId="66E6A077" w14:textId="77777777" w:rsidR="00FD48E2" w:rsidRDefault="00FD48E2" w:rsidP="00FD4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A6F19D" w14:textId="77777777" w:rsidR="00FD48E2" w:rsidRPr="000C6DCC" w:rsidRDefault="00FD48E2" w:rsidP="00FD4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2456"/>
        <w:gridCol w:w="3378"/>
      </w:tblGrid>
      <w:tr w:rsidR="00FD48E2" w:rsidRPr="000C6DCC" w14:paraId="08BD2F3F" w14:textId="77777777" w:rsidTr="00D003F7">
        <w:trPr>
          <w:jc w:val="center"/>
        </w:trPr>
        <w:tc>
          <w:tcPr>
            <w:tcW w:w="0" w:type="auto"/>
          </w:tcPr>
          <w:p w14:paraId="778FDB97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Голова комісії:</w:t>
            </w:r>
          </w:p>
        </w:tc>
        <w:tc>
          <w:tcPr>
            <w:tcW w:w="0" w:type="auto"/>
          </w:tcPr>
          <w:p w14:paraId="64E81B9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777C494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E2" w:rsidRPr="000C6DCC" w14:paraId="6902855B" w14:textId="77777777" w:rsidTr="00D003F7">
        <w:trPr>
          <w:trHeight w:val="180"/>
          <w:jc w:val="center"/>
        </w:trPr>
        <w:tc>
          <w:tcPr>
            <w:tcW w:w="0" w:type="auto"/>
          </w:tcPr>
          <w:p w14:paraId="5CCA3051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3AC889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</w:tcPr>
          <w:p w14:paraId="1D01CC2C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Валерій НЕДОЛУЖЕНКО</w:t>
            </w:r>
          </w:p>
        </w:tc>
      </w:tr>
      <w:tr w:rsidR="00FD48E2" w:rsidRPr="000C6DCC" w14:paraId="615AEC56" w14:textId="77777777" w:rsidTr="00D003F7">
        <w:trPr>
          <w:jc w:val="center"/>
        </w:trPr>
        <w:tc>
          <w:tcPr>
            <w:tcW w:w="0" w:type="auto"/>
          </w:tcPr>
          <w:p w14:paraId="20C2D7F1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</w:tc>
        <w:tc>
          <w:tcPr>
            <w:tcW w:w="0" w:type="auto"/>
          </w:tcPr>
          <w:p w14:paraId="6DE2F0E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64071CF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E2" w:rsidRPr="000C6DCC" w14:paraId="414D4649" w14:textId="77777777" w:rsidTr="00D003F7">
        <w:trPr>
          <w:jc w:val="center"/>
        </w:trPr>
        <w:tc>
          <w:tcPr>
            <w:tcW w:w="0" w:type="auto"/>
          </w:tcPr>
          <w:p w14:paraId="78298CC9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D0AEA4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</w:tcPr>
          <w:p w14:paraId="56CAE8AE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Олег ДМИТРІЄВ</w:t>
            </w:r>
          </w:p>
        </w:tc>
      </w:tr>
      <w:tr w:rsidR="00FD48E2" w:rsidRPr="000C6DCC" w14:paraId="5556582E" w14:textId="77777777" w:rsidTr="00D003F7">
        <w:trPr>
          <w:trHeight w:val="447"/>
          <w:jc w:val="center"/>
        </w:trPr>
        <w:tc>
          <w:tcPr>
            <w:tcW w:w="0" w:type="auto"/>
          </w:tcPr>
          <w:p w14:paraId="4C8E27A6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493EFF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</w:tcPr>
          <w:p w14:paraId="3A687B7E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Максим АНДОЛІКЕВИЧ</w:t>
            </w:r>
          </w:p>
        </w:tc>
      </w:tr>
    </w:tbl>
    <w:p w14:paraId="6C81BA85" w14:textId="77777777" w:rsidR="00FD48E2" w:rsidRPr="000C6DCC" w:rsidRDefault="00FD48E2" w:rsidP="00FD48E2"/>
    <w:p w14:paraId="47DD6A0A" w14:textId="77777777" w:rsidR="00FD48E2" w:rsidRPr="000C6DCC" w:rsidRDefault="00FD48E2" w:rsidP="00FD48E2"/>
    <w:p w14:paraId="291549BD" w14:textId="77777777" w:rsidR="00FD48E2" w:rsidRDefault="00FD48E2"/>
    <w:sectPr w:rsidR="00FD48E2" w:rsidSect="00BE0FB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00147BB"/>
    <w:multiLevelType w:val="hybridMultilevel"/>
    <w:tmpl w:val="B00E8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04BB3"/>
    <w:multiLevelType w:val="hybridMultilevel"/>
    <w:tmpl w:val="83BAFC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C1"/>
    <w:rsid w:val="000106DB"/>
    <w:rsid w:val="000C32DD"/>
    <w:rsid w:val="00135510"/>
    <w:rsid w:val="00287846"/>
    <w:rsid w:val="00336339"/>
    <w:rsid w:val="003C3864"/>
    <w:rsid w:val="0043714B"/>
    <w:rsid w:val="004A5DC1"/>
    <w:rsid w:val="005441C2"/>
    <w:rsid w:val="00622449"/>
    <w:rsid w:val="00662727"/>
    <w:rsid w:val="006D3C07"/>
    <w:rsid w:val="007207C7"/>
    <w:rsid w:val="00726443"/>
    <w:rsid w:val="007D2109"/>
    <w:rsid w:val="007E2D7A"/>
    <w:rsid w:val="008E3532"/>
    <w:rsid w:val="0091615E"/>
    <w:rsid w:val="009F69B5"/>
    <w:rsid w:val="00A63628"/>
    <w:rsid w:val="00B462DE"/>
    <w:rsid w:val="00B61111"/>
    <w:rsid w:val="00BE0FBA"/>
    <w:rsid w:val="00CB6142"/>
    <w:rsid w:val="00D052FE"/>
    <w:rsid w:val="00D5114C"/>
    <w:rsid w:val="00E31B80"/>
    <w:rsid w:val="00E93F0D"/>
    <w:rsid w:val="00F24030"/>
    <w:rsid w:val="00F42BF1"/>
    <w:rsid w:val="00FD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C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B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5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5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5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5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5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5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5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5D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5D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5D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5D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5D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5D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5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A5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5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5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5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5D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5D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5D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5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5D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5DC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48E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51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114C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B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5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5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5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5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5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5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5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5D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5D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5D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5D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5D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5D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5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A5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5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5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5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5D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5D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5D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5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5D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5DC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48E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51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114C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F5B28-311C-4B6E-83B2-18FD02A0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18</cp:revision>
  <cp:lastPrinted>2026-03-23T08:25:00Z</cp:lastPrinted>
  <dcterms:created xsi:type="dcterms:W3CDTF">2026-02-09T11:02:00Z</dcterms:created>
  <dcterms:modified xsi:type="dcterms:W3CDTF">2026-03-23T08:26:00Z</dcterms:modified>
</cp:coreProperties>
</file>